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1C81" w14:textId="2A4398E8" w:rsidR="00F73151" w:rsidRPr="001F76AC" w:rsidRDefault="001F76AC" w:rsidP="00F73151">
      <w:pPr>
        <w:pStyle w:val="BodyText"/>
        <w:spacing w:before="181"/>
        <w:rPr>
          <w:sz w:val="20"/>
          <w:szCs w:val="20"/>
        </w:rPr>
      </w:pPr>
      <w:r>
        <w:rPr>
          <w:sz w:val="27"/>
        </w:rPr>
        <w:tab/>
      </w:r>
      <w:r w:rsidRPr="001F76AC">
        <w:rPr>
          <w:sz w:val="24"/>
          <w:szCs w:val="20"/>
        </w:rPr>
        <w:t xml:space="preserve">  </w:t>
      </w:r>
      <w:r w:rsidR="00B116CC" w:rsidRPr="001F76AC">
        <w:rPr>
          <w:sz w:val="20"/>
          <w:szCs w:val="20"/>
        </w:rPr>
        <w:t>Date</w:t>
      </w:r>
      <w:r w:rsidR="003E540A">
        <w:rPr>
          <w:sz w:val="20"/>
          <w:szCs w:val="20"/>
        </w:rPr>
        <w:t xml:space="preserve"> Issued</w:t>
      </w:r>
      <w:r w:rsidR="00B116CC" w:rsidRPr="001F76AC">
        <w:rPr>
          <w:sz w:val="20"/>
          <w:szCs w:val="20"/>
        </w:rPr>
        <w:t xml:space="preserve">: </w:t>
      </w:r>
      <w:r w:rsidRPr="001F76AC">
        <w:rPr>
          <w:sz w:val="20"/>
          <w:szCs w:val="20"/>
        </w:rPr>
        <w:t>_________</w:t>
      </w:r>
      <w:r w:rsidR="00B116CC">
        <w:rPr>
          <w:sz w:val="20"/>
          <w:szCs w:val="20"/>
        </w:rPr>
        <w:t>__</w:t>
      </w:r>
    </w:p>
    <w:p w14:paraId="1AFCE295" w14:textId="77777777" w:rsidR="001F76AC" w:rsidRDefault="001F76AC" w:rsidP="001F76AC">
      <w:pPr>
        <w:jc w:val="center"/>
        <w:rPr>
          <w:b/>
          <w:bCs/>
          <w:sz w:val="28"/>
          <w:szCs w:val="28"/>
        </w:rPr>
      </w:pPr>
    </w:p>
    <w:p w14:paraId="2BA5451A" w14:textId="77777777" w:rsidR="001F76AC" w:rsidRPr="00B116CC" w:rsidRDefault="001F76AC" w:rsidP="001F76AC">
      <w:pPr>
        <w:jc w:val="center"/>
        <w:rPr>
          <w:b/>
          <w:bCs/>
          <w:sz w:val="24"/>
          <w:szCs w:val="24"/>
        </w:rPr>
      </w:pPr>
    </w:p>
    <w:p w14:paraId="6D7BB035" w14:textId="728D23DA" w:rsidR="003F3457" w:rsidRPr="00B116CC" w:rsidRDefault="003F3457" w:rsidP="001F76AC">
      <w:pPr>
        <w:jc w:val="center"/>
        <w:rPr>
          <w:b/>
          <w:bCs/>
          <w:sz w:val="24"/>
          <w:szCs w:val="24"/>
        </w:rPr>
      </w:pPr>
      <w:r w:rsidRPr="00B116CC">
        <w:rPr>
          <w:b/>
          <w:bCs/>
          <w:sz w:val="24"/>
          <w:szCs w:val="24"/>
        </w:rPr>
        <w:t>EXPOSURE NOTICE: Vomiting &amp; Diarrhea</w:t>
      </w:r>
    </w:p>
    <w:p w14:paraId="756AADB0" w14:textId="77777777" w:rsidR="00F73151" w:rsidRPr="00F73151" w:rsidRDefault="00F73151" w:rsidP="00F73151">
      <w:pPr>
        <w:pStyle w:val="BodyText"/>
        <w:spacing w:before="96"/>
        <w:rPr>
          <w:b/>
        </w:rPr>
      </w:pPr>
    </w:p>
    <w:p w14:paraId="4990D11A" w14:textId="53C5A95B" w:rsidR="003E540A" w:rsidRPr="003E540A" w:rsidRDefault="003E540A" w:rsidP="003E540A">
      <w:pPr>
        <w:ind w:left="123" w:firstLine="720"/>
        <w:rPr>
          <w:sz w:val="20"/>
          <w:szCs w:val="20"/>
        </w:rPr>
      </w:pPr>
      <w:r w:rsidRPr="003E540A">
        <w:rPr>
          <w:color w:val="010101"/>
          <w:w w:val="105"/>
          <w:sz w:val="20"/>
          <w:szCs w:val="20"/>
        </w:rPr>
        <w:t>Dear</w:t>
      </w:r>
      <w:r w:rsidRPr="003E540A">
        <w:rPr>
          <w:color w:val="010101"/>
          <w:spacing w:val="-3"/>
          <w:w w:val="105"/>
          <w:sz w:val="20"/>
          <w:szCs w:val="20"/>
        </w:rPr>
        <w:t xml:space="preserve"> </w:t>
      </w:r>
      <w:r w:rsidRPr="003E540A">
        <w:rPr>
          <w:sz w:val="20"/>
          <w:szCs w:val="20"/>
        </w:rPr>
        <w:t xml:space="preserve">Parent, Legal Guardian, or Staff, </w:t>
      </w:r>
    </w:p>
    <w:p w14:paraId="5288D4F3" w14:textId="77777777" w:rsidR="00F73151" w:rsidRPr="001F76AC" w:rsidRDefault="00F73151" w:rsidP="00F73151">
      <w:pPr>
        <w:pStyle w:val="BodyText"/>
        <w:spacing w:before="21"/>
        <w:rPr>
          <w:sz w:val="20"/>
          <w:szCs w:val="20"/>
        </w:rPr>
      </w:pPr>
    </w:p>
    <w:p w14:paraId="4BE742B7" w14:textId="45392FC6" w:rsidR="00F73151" w:rsidRPr="001F76AC" w:rsidRDefault="00F73151" w:rsidP="001F76AC">
      <w:pPr>
        <w:tabs>
          <w:tab w:val="left" w:pos="4435"/>
        </w:tabs>
        <w:spacing w:line="252" w:lineRule="auto"/>
        <w:ind w:left="843" w:right="99" w:hanging="2"/>
        <w:rPr>
          <w:bCs/>
          <w:sz w:val="20"/>
          <w:szCs w:val="20"/>
        </w:rPr>
      </w:pPr>
      <w:r w:rsidRPr="001F76AC">
        <w:rPr>
          <w:color w:val="010101"/>
          <w:w w:val="105"/>
          <w:sz w:val="20"/>
          <w:szCs w:val="20"/>
        </w:rPr>
        <w:t xml:space="preserve">On </w:t>
      </w:r>
      <w:r w:rsidRPr="001F76AC">
        <w:rPr>
          <w:color w:val="010101"/>
          <w:sz w:val="20"/>
          <w:szCs w:val="20"/>
          <w:u w:val="single" w:color="000000"/>
        </w:rPr>
        <w:tab/>
      </w:r>
      <w:r w:rsidRPr="001F76AC">
        <w:rPr>
          <w:color w:val="010101"/>
          <w:spacing w:val="-38"/>
          <w:sz w:val="20"/>
          <w:szCs w:val="20"/>
        </w:rPr>
        <w:t xml:space="preserve"> </w:t>
      </w:r>
      <w:r w:rsidR="001F76AC" w:rsidRPr="001F76AC">
        <w:rPr>
          <w:color w:val="010101"/>
          <w:sz w:val="20"/>
          <w:szCs w:val="20"/>
        </w:rPr>
        <w:t xml:space="preserve">students and staff may have been exposed to the communicable disease or condition listed below. This notice does not replace medical advice. </w:t>
      </w:r>
      <w:r w:rsidR="001F76AC" w:rsidRPr="001F76AC">
        <w:rPr>
          <w:b/>
          <w:bCs/>
          <w:color w:val="010101"/>
          <w:sz w:val="20"/>
          <w:szCs w:val="20"/>
        </w:rPr>
        <w:t>If your child or a staff member develops symptoms, contact a healthcare provider for diagnosis and treatment to help prevent further spread.</w:t>
      </w:r>
      <w:r w:rsidR="001F76AC" w:rsidRPr="001F76AC">
        <w:rPr>
          <w:color w:val="010101"/>
          <w:sz w:val="20"/>
          <w:szCs w:val="20"/>
        </w:rPr>
        <w:t xml:space="preserve"> For questions, please call your school. If you do not have a healthcare provider or health insurance,</w:t>
      </w:r>
      <w:r w:rsidR="001F76AC" w:rsidRPr="001F76AC">
        <w:rPr>
          <w:bCs/>
          <w:sz w:val="20"/>
          <w:szCs w:val="20"/>
        </w:rPr>
        <w:t xml:space="preserve"> </w:t>
      </w:r>
      <w:r w:rsidR="00F23E3B" w:rsidRPr="001F76AC">
        <w:rPr>
          <w:bCs/>
          <w:sz w:val="20"/>
          <w:szCs w:val="20"/>
        </w:rPr>
        <w:t>call _______________.</w:t>
      </w:r>
    </w:p>
    <w:p w14:paraId="72ED9D1D" w14:textId="77777777" w:rsidR="00F73151" w:rsidRPr="001F76AC" w:rsidRDefault="00F73151" w:rsidP="00F73151">
      <w:pPr>
        <w:pStyle w:val="BodyText"/>
        <w:spacing w:before="40"/>
        <w:rPr>
          <w:b/>
          <w:i/>
          <w:sz w:val="20"/>
          <w:szCs w:val="20"/>
        </w:rPr>
      </w:pPr>
    </w:p>
    <w:p w14:paraId="3AA465FC" w14:textId="77777777" w:rsidR="00CE7C3E" w:rsidRPr="001F76AC" w:rsidRDefault="00CE7C3E" w:rsidP="00F73151">
      <w:pPr>
        <w:pStyle w:val="BodyText"/>
        <w:spacing w:before="40"/>
        <w:rPr>
          <w:b/>
          <w:sz w:val="20"/>
          <w:szCs w:val="20"/>
        </w:rPr>
      </w:pPr>
    </w:p>
    <w:p w14:paraId="20B15FA4" w14:textId="5F2F2519" w:rsidR="00F73151" w:rsidRPr="001F76AC" w:rsidRDefault="003F3457" w:rsidP="00F73151">
      <w:pPr>
        <w:spacing w:before="1" w:line="256" w:lineRule="auto"/>
        <w:ind w:left="843" w:right="99" w:firstLine="1"/>
        <w:rPr>
          <w:bCs/>
          <w:sz w:val="20"/>
          <w:szCs w:val="20"/>
        </w:rPr>
      </w:pPr>
      <w:r w:rsidRPr="001F76AC">
        <w:rPr>
          <w:b/>
          <w:color w:val="010101"/>
          <w:w w:val="105"/>
          <w:sz w:val="20"/>
          <w:szCs w:val="20"/>
          <w:u w:val="thick"/>
        </w:rPr>
        <w:t>VOMITING &amp; DIARRHEA</w:t>
      </w:r>
      <w:r w:rsidR="00F73151" w:rsidRPr="001F76AC">
        <w:rPr>
          <w:b/>
          <w:color w:val="010101"/>
          <w:w w:val="105"/>
          <w:sz w:val="20"/>
          <w:szCs w:val="20"/>
          <w:u w:val="thick"/>
        </w:rPr>
        <w:t>:</w:t>
      </w:r>
      <w:r w:rsidR="00F73151" w:rsidRPr="001F76AC">
        <w:rPr>
          <w:b/>
          <w:color w:val="010101"/>
          <w:w w:val="105"/>
          <w:sz w:val="20"/>
          <w:szCs w:val="20"/>
        </w:rPr>
        <w:t xml:space="preserve"> </w:t>
      </w:r>
      <w:r w:rsidR="001F76AC" w:rsidRPr="001F76AC">
        <w:rPr>
          <w:bCs/>
          <w:color w:val="010101"/>
          <w:w w:val="105"/>
          <w:sz w:val="20"/>
          <w:szCs w:val="20"/>
        </w:rPr>
        <w:t xml:space="preserve">These symptoms are often caused by bacteria or viruses, most commonly norovirus, which </w:t>
      </w:r>
      <w:proofErr w:type="gramStart"/>
      <w:r w:rsidR="001F76AC" w:rsidRPr="001F76AC">
        <w:rPr>
          <w:bCs/>
          <w:color w:val="010101"/>
          <w:w w:val="105"/>
          <w:sz w:val="20"/>
          <w:szCs w:val="20"/>
        </w:rPr>
        <w:t>is</w:t>
      </w:r>
      <w:proofErr w:type="gramEnd"/>
      <w:r w:rsidR="001F76AC" w:rsidRPr="001F76AC">
        <w:rPr>
          <w:bCs/>
          <w:color w:val="010101"/>
          <w:w w:val="105"/>
          <w:sz w:val="20"/>
          <w:szCs w:val="20"/>
        </w:rPr>
        <w:t xml:space="preserve"> highly contagious. Other causes include adenoviruses, </w:t>
      </w:r>
      <w:proofErr w:type="spellStart"/>
      <w:r w:rsidR="001F76AC" w:rsidRPr="001F76AC">
        <w:rPr>
          <w:bCs/>
          <w:color w:val="010101"/>
          <w:w w:val="105"/>
          <w:sz w:val="20"/>
          <w:szCs w:val="20"/>
        </w:rPr>
        <w:t>sapoviruses</w:t>
      </w:r>
      <w:proofErr w:type="spellEnd"/>
      <w:r w:rsidR="001F76AC" w:rsidRPr="001F76AC">
        <w:rPr>
          <w:bCs/>
          <w:color w:val="010101"/>
          <w:w w:val="105"/>
          <w:sz w:val="20"/>
          <w:szCs w:val="20"/>
        </w:rPr>
        <w:t>, and astroviruses. Although sometimes called the “stomach flu,” this illness is not related to influenza.</w:t>
      </w:r>
    </w:p>
    <w:p w14:paraId="4FAEE507" w14:textId="77777777" w:rsidR="00F73151" w:rsidRPr="001F76AC" w:rsidRDefault="00F73151" w:rsidP="00F73151">
      <w:pPr>
        <w:pStyle w:val="BodyText"/>
        <w:spacing w:before="5"/>
        <w:rPr>
          <w:sz w:val="20"/>
          <w:szCs w:val="20"/>
        </w:rPr>
      </w:pPr>
    </w:p>
    <w:p w14:paraId="03951E34" w14:textId="6C05B254" w:rsidR="00F73151" w:rsidRPr="001F76AC" w:rsidRDefault="00F73151" w:rsidP="00F73151">
      <w:pPr>
        <w:ind w:left="846"/>
        <w:rPr>
          <w:bCs/>
          <w:sz w:val="20"/>
          <w:szCs w:val="20"/>
        </w:rPr>
      </w:pPr>
      <w:r w:rsidRPr="001F76AC">
        <w:rPr>
          <w:b/>
          <w:bCs/>
          <w:color w:val="010101"/>
          <w:w w:val="105"/>
          <w:sz w:val="20"/>
          <w:szCs w:val="20"/>
          <w:u w:val="thick"/>
        </w:rPr>
        <w:t>What</w:t>
      </w:r>
      <w:r w:rsidRPr="001F76AC">
        <w:rPr>
          <w:b/>
          <w:bCs/>
          <w:color w:val="010101"/>
          <w:spacing w:val="-3"/>
          <w:w w:val="105"/>
          <w:sz w:val="20"/>
          <w:szCs w:val="20"/>
          <w:u w:val="thick"/>
        </w:rPr>
        <w:t xml:space="preserve"> </w:t>
      </w:r>
      <w:r w:rsidRPr="001F76AC">
        <w:rPr>
          <w:b/>
          <w:bCs/>
          <w:color w:val="010101"/>
          <w:w w:val="105"/>
          <w:sz w:val="20"/>
          <w:szCs w:val="20"/>
          <w:u w:val="thick"/>
        </w:rPr>
        <w:t>are</w:t>
      </w:r>
      <w:r w:rsidRPr="001F76AC">
        <w:rPr>
          <w:b/>
          <w:bCs/>
          <w:color w:val="010101"/>
          <w:spacing w:val="-3"/>
          <w:w w:val="105"/>
          <w:sz w:val="20"/>
          <w:szCs w:val="20"/>
          <w:u w:val="thick"/>
        </w:rPr>
        <w:t xml:space="preserve"> </w:t>
      </w:r>
      <w:r w:rsidRPr="001F76AC">
        <w:rPr>
          <w:b/>
          <w:bCs/>
          <w:color w:val="010101"/>
          <w:w w:val="105"/>
          <w:sz w:val="20"/>
          <w:szCs w:val="20"/>
          <w:u w:val="thick"/>
        </w:rPr>
        <w:t>the</w:t>
      </w:r>
      <w:r w:rsidRPr="001F76AC">
        <w:rPr>
          <w:b/>
          <w:bCs/>
          <w:color w:val="010101"/>
          <w:spacing w:val="-2"/>
          <w:w w:val="105"/>
          <w:sz w:val="20"/>
          <w:szCs w:val="20"/>
          <w:u w:val="thick"/>
        </w:rPr>
        <w:t xml:space="preserve"> symptoms?</w:t>
      </w:r>
      <w:r w:rsidR="003F3457" w:rsidRPr="001F76AC">
        <w:rPr>
          <w:bCs/>
          <w:color w:val="010101"/>
          <w:spacing w:val="-2"/>
          <w:w w:val="105"/>
          <w:sz w:val="20"/>
          <w:szCs w:val="20"/>
        </w:rPr>
        <w:t xml:space="preserve"> Vomiting, diarrhea, stomachache, poor appetite, </w:t>
      </w:r>
      <w:r w:rsidR="000153A3" w:rsidRPr="001F76AC">
        <w:rPr>
          <w:bCs/>
          <w:color w:val="010101"/>
          <w:spacing w:val="-2"/>
          <w:w w:val="105"/>
          <w:sz w:val="20"/>
          <w:szCs w:val="20"/>
        </w:rPr>
        <w:t xml:space="preserve">weight loss, dehydration, </w:t>
      </w:r>
      <w:r w:rsidR="003F3457" w:rsidRPr="001F76AC">
        <w:rPr>
          <w:bCs/>
          <w:color w:val="010101"/>
          <w:spacing w:val="-2"/>
          <w:w w:val="105"/>
          <w:sz w:val="20"/>
          <w:szCs w:val="20"/>
        </w:rPr>
        <w:t>headache, and/or fever.</w:t>
      </w:r>
    </w:p>
    <w:p w14:paraId="6C41C2F7" w14:textId="77777777" w:rsidR="00F73151" w:rsidRPr="001F76AC" w:rsidRDefault="00F73151" w:rsidP="00F73151">
      <w:pPr>
        <w:pStyle w:val="BodyText"/>
        <w:spacing w:before="135"/>
        <w:rPr>
          <w:sz w:val="20"/>
          <w:szCs w:val="20"/>
        </w:rPr>
      </w:pPr>
    </w:p>
    <w:p w14:paraId="31E16249" w14:textId="6A0BB4EE" w:rsidR="00F73151" w:rsidRPr="001F76AC" w:rsidRDefault="00F73151" w:rsidP="00F73151">
      <w:pPr>
        <w:pStyle w:val="BodyText"/>
        <w:spacing w:before="1" w:line="252" w:lineRule="auto"/>
        <w:ind w:left="842" w:right="23" w:firstLine="3"/>
        <w:rPr>
          <w:bCs/>
          <w:sz w:val="20"/>
          <w:szCs w:val="20"/>
        </w:rPr>
      </w:pPr>
      <w:r w:rsidRPr="001F76AC">
        <w:rPr>
          <w:b/>
          <w:bCs/>
          <w:color w:val="010101"/>
          <w:w w:val="105"/>
          <w:sz w:val="20"/>
          <w:szCs w:val="20"/>
          <w:u w:val="thick"/>
        </w:rPr>
        <w:t>How</w:t>
      </w:r>
      <w:r w:rsidRPr="001F76AC">
        <w:rPr>
          <w:b/>
          <w:bCs/>
          <w:color w:val="010101"/>
          <w:spacing w:val="-4"/>
          <w:w w:val="105"/>
          <w:sz w:val="20"/>
          <w:szCs w:val="20"/>
          <w:u w:val="thick"/>
        </w:rPr>
        <w:t xml:space="preserve"> </w:t>
      </w:r>
      <w:r w:rsidRPr="001F76AC">
        <w:rPr>
          <w:b/>
          <w:bCs/>
          <w:color w:val="010101"/>
          <w:w w:val="105"/>
          <w:sz w:val="20"/>
          <w:szCs w:val="20"/>
          <w:u w:val="thick"/>
        </w:rPr>
        <w:t>is</w:t>
      </w:r>
      <w:r w:rsidRPr="001F76AC">
        <w:rPr>
          <w:b/>
          <w:bCs/>
          <w:color w:val="010101"/>
          <w:spacing w:val="-9"/>
          <w:w w:val="105"/>
          <w:sz w:val="20"/>
          <w:szCs w:val="20"/>
          <w:u w:val="thick"/>
        </w:rPr>
        <w:t xml:space="preserve"> </w:t>
      </w:r>
      <w:r w:rsidRPr="001F76AC">
        <w:rPr>
          <w:b/>
          <w:bCs/>
          <w:color w:val="010101"/>
          <w:w w:val="105"/>
          <w:sz w:val="20"/>
          <w:szCs w:val="20"/>
          <w:u w:val="thick"/>
        </w:rPr>
        <w:t>it</w:t>
      </w:r>
      <w:r w:rsidRPr="001F76AC">
        <w:rPr>
          <w:b/>
          <w:bCs/>
          <w:color w:val="010101"/>
          <w:spacing w:val="-7"/>
          <w:w w:val="105"/>
          <w:sz w:val="20"/>
          <w:szCs w:val="20"/>
          <w:u w:val="thick"/>
        </w:rPr>
        <w:t xml:space="preserve"> </w:t>
      </w:r>
      <w:r w:rsidRPr="001F76AC">
        <w:rPr>
          <w:b/>
          <w:bCs/>
          <w:color w:val="010101"/>
          <w:w w:val="105"/>
          <w:sz w:val="20"/>
          <w:szCs w:val="20"/>
          <w:u w:val="thick"/>
        </w:rPr>
        <w:t>spread?</w:t>
      </w:r>
      <w:r w:rsidRPr="001F76AC">
        <w:rPr>
          <w:b/>
          <w:color w:val="010101"/>
          <w:w w:val="105"/>
          <w:sz w:val="20"/>
          <w:szCs w:val="20"/>
        </w:rPr>
        <w:t xml:space="preserve"> </w:t>
      </w:r>
      <w:r w:rsidR="003F3457" w:rsidRPr="001F76AC">
        <w:rPr>
          <w:bCs/>
          <w:color w:val="010101"/>
          <w:w w:val="105"/>
          <w:sz w:val="20"/>
          <w:szCs w:val="20"/>
        </w:rPr>
        <w:t xml:space="preserve"> </w:t>
      </w:r>
      <w:r w:rsidR="001F76AC" w:rsidRPr="001F76AC">
        <w:rPr>
          <w:bCs/>
          <w:color w:val="010101"/>
          <w:w w:val="105"/>
          <w:sz w:val="20"/>
          <w:szCs w:val="20"/>
        </w:rPr>
        <w:t>This illness can spread in several ways: through direct contact with stool from an infected person, or when the virus or bacteria enters the mouth after contact with contaminated hands, food, water, surfaces, or objects. Vomit can also release germs into the air that settle on nearby surfaces. Infection may occur when caring for someone who is sick, sharing toilets, food, or utensils, or cleaning up vomit or diarrhea without protective gear such as gloves, masks, or gowns.</w:t>
      </w:r>
    </w:p>
    <w:p w14:paraId="2E845B5E" w14:textId="77777777" w:rsidR="00F73151" w:rsidRPr="001F76AC" w:rsidRDefault="00F73151" w:rsidP="00F73151">
      <w:pPr>
        <w:pStyle w:val="BodyText"/>
        <w:spacing w:before="10"/>
        <w:rPr>
          <w:sz w:val="20"/>
          <w:szCs w:val="20"/>
        </w:rPr>
      </w:pPr>
    </w:p>
    <w:p w14:paraId="1581A23B" w14:textId="1687906D" w:rsidR="00F73151" w:rsidRPr="001F76AC" w:rsidRDefault="00F73151" w:rsidP="00F73151">
      <w:pPr>
        <w:ind w:left="846"/>
        <w:rPr>
          <w:bCs/>
          <w:color w:val="010101"/>
          <w:spacing w:val="5"/>
          <w:w w:val="105"/>
          <w:sz w:val="20"/>
          <w:szCs w:val="20"/>
        </w:rPr>
      </w:pPr>
      <w:r w:rsidRPr="001F76AC">
        <w:rPr>
          <w:b/>
          <w:bCs/>
          <w:color w:val="010101"/>
          <w:w w:val="105"/>
          <w:sz w:val="20"/>
          <w:szCs w:val="20"/>
          <w:u w:val="thick"/>
        </w:rPr>
        <w:t>When</w:t>
      </w:r>
      <w:r w:rsidRPr="001F76AC">
        <w:rPr>
          <w:b/>
          <w:bCs/>
          <w:color w:val="010101"/>
          <w:spacing w:val="-3"/>
          <w:w w:val="105"/>
          <w:sz w:val="20"/>
          <w:szCs w:val="20"/>
          <w:u w:val="thick"/>
        </w:rPr>
        <w:t xml:space="preserve"> </w:t>
      </w:r>
      <w:r w:rsidRPr="001F76AC">
        <w:rPr>
          <w:b/>
          <w:bCs/>
          <w:color w:val="010101"/>
          <w:w w:val="105"/>
          <w:sz w:val="20"/>
          <w:szCs w:val="20"/>
          <w:u w:val="thick"/>
        </w:rPr>
        <w:t>do</w:t>
      </w:r>
      <w:r w:rsidRPr="001F76AC">
        <w:rPr>
          <w:b/>
          <w:bCs/>
          <w:color w:val="010101"/>
          <w:spacing w:val="-10"/>
          <w:w w:val="105"/>
          <w:sz w:val="20"/>
          <w:szCs w:val="20"/>
          <w:u w:val="thick"/>
        </w:rPr>
        <w:t xml:space="preserve"> </w:t>
      </w:r>
      <w:r w:rsidRPr="001F76AC">
        <w:rPr>
          <w:b/>
          <w:bCs/>
          <w:color w:val="010101"/>
          <w:w w:val="105"/>
          <w:sz w:val="20"/>
          <w:szCs w:val="20"/>
          <w:u w:val="thick"/>
        </w:rPr>
        <w:t>symptoms</w:t>
      </w:r>
      <w:r w:rsidRPr="001F76AC">
        <w:rPr>
          <w:b/>
          <w:bCs/>
          <w:color w:val="010101"/>
          <w:spacing w:val="14"/>
          <w:w w:val="105"/>
          <w:sz w:val="20"/>
          <w:szCs w:val="20"/>
          <w:u w:val="thick"/>
        </w:rPr>
        <w:t xml:space="preserve"> </w:t>
      </w:r>
      <w:r w:rsidRPr="001F76AC">
        <w:rPr>
          <w:b/>
          <w:bCs/>
          <w:color w:val="010101"/>
          <w:w w:val="105"/>
          <w:sz w:val="20"/>
          <w:szCs w:val="20"/>
          <w:u w:val="thick"/>
        </w:rPr>
        <w:t>start?</w:t>
      </w:r>
      <w:r w:rsidRPr="001F76AC">
        <w:rPr>
          <w:b/>
          <w:color w:val="010101"/>
          <w:spacing w:val="5"/>
          <w:w w:val="105"/>
          <w:sz w:val="20"/>
          <w:szCs w:val="20"/>
        </w:rPr>
        <w:t xml:space="preserve"> </w:t>
      </w:r>
      <w:r w:rsidR="003F3457" w:rsidRPr="001F76AC">
        <w:rPr>
          <w:bCs/>
          <w:color w:val="010101"/>
          <w:spacing w:val="5"/>
          <w:w w:val="105"/>
          <w:sz w:val="20"/>
          <w:szCs w:val="20"/>
        </w:rPr>
        <w:t>1 to 2 days (24-48 hours) after exposure to the virus or bacteria.</w:t>
      </w:r>
    </w:p>
    <w:p w14:paraId="29F2F6EB" w14:textId="77777777" w:rsidR="00CE7C3E" w:rsidRPr="001F76AC" w:rsidRDefault="00CE7C3E" w:rsidP="00F73151">
      <w:pPr>
        <w:ind w:left="846"/>
        <w:rPr>
          <w:sz w:val="20"/>
          <w:szCs w:val="20"/>
        </w:rPr>
      </w:pPr>
    </w:p>
    <w:p w14:paraId="340F9F62" w14:textId="77777777" w:rsidR="00CE7C3E" w:rsidRPr="001F76AC" w:rsidRDefault="00CE7C3E" w:rsidP="00CE7C3E">
      <w:pPr>
        <w:ind w:left="846"/>
        <w:rPr>
          <w:sz w:val="20"/>
          <w:szCs w:val="20"/>
        </w:rPr>
      </w:pPr>
    </w:p>
    <w:p w14:paraId="4A391167" w14:textId="3B8B8F37" w:rsidR="00F73151" w:rsidRPr="001F76AC" w:rsidRDefault="001F76AC" w:rsidP="001F76AC">
      <w:pPr>
        <w:pStyle w:val="BodyText"/>
        <w:ind w:firstLine="720"/>
        <w:rPr>
          <w:sz w:val="20"/>
          <w:szCs w:val="20"/>
        </w:rPr>
      </w:pPr>
      <w:r w:rsidRPr="001F76AC">
        <w:rPr>
          <w:b/>
          <w:bCs/>
          <w:sz w:val="20"/>
          <w:szCs w:val="20"/>
        </w:rPr>
        <w:t xml:space="preserve">  </w:t>
      </w:r>
      <w:r w:rsidR="00CE7C3E" w:rsidRPr="001F76AC">
        <w:rPr>
          <w:b/>
          <w:bCs/>
          <w:sz w:val="20"/>
          <w:szCs w:val="20"/>
          <w:u w:val="thick"/>
        </w:rPr>
        <w:t>Do staff or children need to stay home if symptoms develop?</w:t>
      </w:r>
      <w:r w:rsidR="00CE7C3E" w:rsidRPr="001F76AC">
        <w:rPr>
          <w:sz w:val="20"/>
          <w:szCs w:val="20"/>
        </w:rPr>
        <w:t xml:space="preserve"> Yes</w:t>
      </w:r>
      <w:r w:rsidR="00142C65" w:rsidRPr="001F76AC">
        <w:rPr>
          <w:sz w:val="20"/>
          <w:szCs w:val="20"/>
        </w:rPr>
        <w:t xml:space="preserve"> </w:t>
      </w:r>
    </w:p>
    <w:p w14:paraId="000D1BD8" w14:textId="77777777" w:rsidR="001F76AC" w:rsidRPr="001F76AC" w:rsidRDefault="001F76AC" w:rsidP="00CE7C3E">
      <w:pPr>
        <w:pStyle w:val="BodyText"/>
        <w:ind w:firstLine="720"/>
        <w:rPr>
          <w:b/>
          <w:bCs/>
          <w:sz w:val="20"/>
          <w:szCs w:val="20"/>
        </w:rPr>
      </w:pPr>
    </w:p>
    <w:p w14:paraId="54C2A931" w14:textId="77777777" w:rsidR="001F76AC" w:rsidRPr="001F76AC" w:rsidRDefault="001F76AC" w:rsidP="001F76AC">
      <w:pPr>
        <w:pStyle w:val="BodyText"/>
        <w:ind w:left="360" w:firstLine="360"/>
        <w:rPr>
          <w:b/>
          <w:bCs/>
          <w:sz w:val="20"/>
          <w:szCs w:val="20"/>
        </w:rPr>
      </w:pPr>
      <w:r w:rsidRPr="001F76AC">
        <w:rPr>
          <w:b/>
          <w:bCs/>
          <w:sz w:val="20"/>
          <w:szCs w:val="20"/>
        </w:rPr>
        <w:t xml:space="preserve">  </w:t>
      </w:r>
    </w:p>
    <w:p w14:paraId="011467CA" w14:textId="4AE191D8" w:rsidR="00CE7C3E" w:rsidRPr="001F76AC" w:rsidRDefault="001F76AC" w:rsidP="001F76AC">
      <w:pPr>
        <w:pStyle w:val="BodyText"/>
        <w:ind w:left="360" w:firstLine="360"/>
        <w:rPr>
          <w:b/>
          <w:bCs/>
          <w:sz w:val="20"/>
          <w:szCs w:val="20"/>
          <w:u w:val="thick"/>
        </w:rPr>
      </w:pPr>
      <w:r w:rsidRPr="001F76AC">
        <w:rPr>
          <w:b/>
          <w:bCs/>
          <w:sz w:val="20"/>
          <w:szCs w:val="20"/>
        </w:rPr>
        <w:t xml:space="preserve"> </w:t>
      </w:r>
      <w:r w:rsidR="003F3457" w:rsidRPr="001F76AC">
        <w:rPr>
          <w:b/>
          <w:bCs/>
          <w:sz w:val="20"/>
          <w:szCs w:val="20"/>
          <w:u w:val="thick"/>
        </w:rPr>
        <w:t xml:space="preserve">The spread of vomiting and diarrhea can be prevented by taking these steps: </w:t>
      </w:r>
    </w:p>
    <w:p w14:paraId="742168F0" w14:textId="35395B89" w:rsidR="001F76AC" w:rsidRDefault="001F76AC" w:rsidP="00CE7C3E">
      <w:pPr>
        <w:pStyle w:val="BodyText"/>
        <w:numPr>
          <w:ilvl w:val="0"/>
          <w:numId w:val="3"/>
        </w:numPr>
        <w:rPr>
          <w:sz w:val="20"/>
          <w:szCs w:val="20"/>
        </w:rPr>
      </w:pPr>
      <w:r w:rsidRPr="001F76AC">
        <w:rPr>
          <w:sz w:val="20"/>
          <w:szCs w:val="20"/>
        </w:rPr>
        <w:t>Wash your hands often—before and after eating or preparing food, and after using the toilet. Use soap and water for at least 20 seconds, as hand sanitizers are not effective against many of these viruses.</w:t>
      </w:r>
    </w:p>
    <w:p w14:paraId="1E940B28" w14:textId="62B5D10A" w:rsidR="006A5B45" w:rsidRPr="001F76AC" w:rsidRDefault="00780956" w:rsidP="00CE7C3E">
      <w:pPr>
        <w:pStyle w:val="BodyText"/>
        <w:numPr>
          <w:ilvl w:val="0"/>
          <w:numId w:val="3"/>
        </w:numPr>
        <w:rPr>
          <w:sz w:val="20"/>
          <w:szCs w:val="20"/>
        </w:rPr>
      </w:pPr>
      <w:r w:rsidRPr="001F76AC">
        <w:rPr>
          <w:sz w:val="20"/>
          <w:szCs w:val="20"/>
        </w:rPr>
        <w:t xml:space="preserve">Always use diapers with waterproof outer covers that can contain liquid stool or urine, or plastic pants. </w:t>
      </w:r>
    </w:p>
    <w:p w14:paraId="75767F1A" w14:textId="77777777" w:rsidR="006A5B45" w:rsidRPr="001F76AC" w:rsidRDefault="00780956" w:rsidP="00CE7C3E">
      <w:pPr>
        <w:pStyle w:val="BodyText"/>
        <w:numPr>
          <w:ilvl w:val="0"/>
          <w:numId w:val="3"/>
        </w:numPr>
        <w:rPr>
          <w:sz w:val="20"/>
          <w:szCs w:val="20"/>
        </w:rPr>
      </w:pPr>
      <w:r w:rsidRPr="001F76AC">
        <w:rPr>
          <w:sz w:val="20"/>
          <w:szCs w:val="20"/>
        </w:rPr>
        <w:t>All knives, cutting boards and counters used for raw meat, chicken and fish should be washed thoroughly with hot, soapy water after each use and before using with any other food.</w:t>
      </w:r>
    </w:p>
    <w:p w14:paraId="411A8CD2" w14:textId="77777777" w:rsidR="006A5B45" w:rsidRPr="001F76AC" w:rsidRDefault="00780956" w:rsidP="00CE7C3E">
      <w:pPr>
        <w:pStyle w:val="BodyText"/>
        <w:numPr>
          <w:ilvl w:val="0"/>
          <w:numId w:val="3"/>
        </w:numPr>
        <w:rPr>
          <w:sz w:val="20"/>
          <w:szCs w:val="20"/>
        </w:rPr>
      </w:pPr>
      <w:r w:rsidRPr="001F76AC">
        <w:rPr>
          <w:sz w:val="20"/>
          <w:szCs w:val="20"/>
        </w:rPr>
        <w:t>Never purchase spoiled food. Check dates on labels and store all perishables in refrigerator and serve immediately after preparation.</w:t>
      </w:r>
    </w:p>
    <w:p w14:paraId="16370BDE" w14:textId="77777777" w:rsidR="006A5B45" w:rsidRPr="001F76AC" w:rsidRDefault="00780956" w:rsidP="00CE7C3E">
      <w:pPr>
        <w:pStyle w:val="BodyText"/>
        <w:numPr>
          <w:ilvl w:val="0"/>
          <w:numId w:val="3"/>
        </w:numPr>
        <w:rPr>
          <w:sz w:val="20"/>
          <w:szCs w:val="20"/>
        </w:rPr>
      </w:pPr>
      <w:r w:rsidRPr="001F76AC">
        <w:rPr>
          <w:sz w:val="20"/>
          <w:szCs w:val="20"/>
        </w:rPr>
        <w:t xml:space="preserve">Do not allow children to drink from standing water sources such as wading pools. </w:t>
      </w:r>
    </w:p>
    <w:p w14:paraId="20A1B447" w14:textId="05621A3B" w:rsidR="00780956" w:rsidRPr="001F76AC" w:rsidRDefault="00780956" w:rsidP="00CE7C3E">
      <w:pPr>
        <w:pStyle w:val="BodyText"/>
        <w:numPr>
          <w:ilvl w:val="0"/>
          <w:numId w:val="3"/>
        </w:numPr>
        <w:rPr>
          <w:sz w:val="20"/>
          <w:szCs w:val="20"/>
        </w:rPr>
      </w:pPr>
      <w:r w:rsidRPr="001F76AC">
        <w:rPr>
          <w:sz w:val="20"/>
          <w:szCs w:val="20"/>
        </w:rPr>
        <w:t xml:space="preserve">Children should wash their hands before and after </w:t>
      </w:r>
      <w:proofErr w:type="gramStart"/>
      <w:r w:rsidRPr="001F76AC">
        <w:rPr>
          <w:sz w:val="20"/>
          <w:szCs w:val="20"/>
        </w:rPr>
        <w:t>use of</w:t>
      </w:r>
      <w:proofErr w:type="gramEnd"/>
      <w:r w:rsidRPr="001F76AC">
        <w:rPr>
          <w:sz w:val="20"/>
          <w:szCs w:val="20"/>
        </w:rPr>
        <w:t xml:space="preserve"> a communal water table and no child should drink from the table. </w:t>
      </w:r>
    </w:p>
    <w:p w14:paraId="38300DBA" w14:textId="119B4400" w:rsidR="00C57FEC" w:rsidRPr="001F76AC" w:rsidRDefault="003F3457" w:rsidP="00CE7C3E">
      <w:pPr>
        <w:pStyle w:val="BodyText"/>
        <w:numPr>
          <w:ilvl w:val="0"/>
          <w:numId w:val="3"/>
        </w:numPr>
        <w:rPr>
          <w:b/>
          <w:bCs/>
          <w:sz w:val="20"/>
          <w:szCs w:val="20"/>
        </w:rPr>
      </w:pPr>
      <w:r w:rsidRPr="001F76AC">
        <w:rPr>
          <w:sz w:val="20"/>
          <w:szCs w:val="20"/>
        </w:rPr>
        <w:t xml:space="preserve">Thoroughly clean </w:t>
      </w:r>
      <w:r w:rsidR="009822B5" w:rsidRPr="001F76AC">
        <w:rPr>
          <w:sz w:val="20"/>
          <w:szCs w:val="20"/>
        </w:rPr>
        <w:t xml:space="preserve">the soiled surfaces </w:t>
      </w:r>
      <w:r w:rsidRPr="001F76AC">
        <w:rPr>
          <w:sz w:val="20"/>
          <w:szCs w:val="20"/>
        </w:rPr>
        <w:t xml:space="preserve">and </w:t>
      </w:r>
      <w:r w:rsidR="009822B5" w:rsidRPr="001F76AC">
        <w:rPr>
          <w:sz w:val="20"/>
          <w:szCs w:val="20"/>
        </w:rPr>
        <w:t xml:space="preserve">then </w:t>
      </w:r>
      <w:r w:rsidRPr="001F76AC">
        <w:rPr>
          <w:sz w:val="20"/>
          <w:szCs w:val="20"/>
        </w:rPr>
        <w:t>disinfect contaminated surfaces immediately after an episode of vomiting or diarrhea by using</w:t>
      </w:r>
      <w:r w:rsidR="00C57FEC" w:rsidRPr="001F76AC">
        <w:rPr>
          <w:sz w:val="20"/>
          <w:szCs w:val="20"/>
        </w:rPr>
        <w:t>:</w:t>
      </w:r>
    </w:p>
    <w:p w14:paraId="451DC8FE" w14:textId="487BA673" w:rsidR="00293DB1" w:rsidRPr="001F76AC" w:rsidRDefault="00C57FEC" w:rsidP="001F76AC">
      <w:pPr>
        <w:pStyle w:val="BodyText"/>
        <w:numPr>
          <w:ilvl w:val="1"/>
          <w:numId w:val="3"/>
        </w:numPr>
        <w:rPr>
          <w:sz w:val="20"/>
          <w:szCs w:val="20"/>
        </w:rPr>
      </w:pPr>
      <w:r w:rsidRPr="001F76AC">
        <w:rPr>
          <w:sz w:val="20"/>
          <w:szCs w:val="20"/>
        </w:rPr>
        <w:t xml:space="preserve">Using a mild soap, detergent or cleaning product </w:t>
      </w:r>
      <w:r w:rsidR="00293DB1" w:rsidRPr="001F76AC">
        <w:rPr>
          <w:sz w:val="20"/>
          <w:szCs w:val="20"/>
        </w:rPr>
        <w:t>first to clean</w:t>
      </w:r>
    </w:p>
    <w:p w14:paraId="1EBF4E68" w14:textId="765A8835" w:rsidR="00CE7C3E" w:rsidRPr="001F76AC" w:rsidRDefault="00556B55" w:rsidP="001F76AC">
      <w:pPr>
        <w:pStyle w:val="BodyText"/>
        <w:numPr>
          <w:ilvl w:val="1"/>
          <w:numId w:val="3"/>
        </w:numPr>
        <w:rPr>
          <w:sz w:val="20"/>
          <w:szCs w:val="20"/>
        </w:rPr>
      </w:pPr>
      <w:r w:rsidRPr="001F76AC">
        <w:rPr>
          <w:sz w:val="20"/>
          <w:szCs w:val="20"/>
        </w:rPr>
        <w:t>Using either</w:t>
      </w:r>
      <w:r w:rsidR="003F3457" w:rsidRPr="001F76AC">
        <w:rPr>
          <w:sz w:val="20"/>
          <w:szCs w:val="20"/>
        </w:rPr>
        <w:t xml:space="preserve"> a solution of 1 cup of chlorine bleach to 1 gallon of water</w:t>
      </w:r>
      <w:r w:rsidRPr="001F76AC">
        <w:rPr>
          <w:sz w:val="20"/>
          <w:szCs w:val="20"/>
        </w:rPr>
        <w:t xml:space="preserve"> or </w:t>
      </w:r>
      <w:r w:rsidR="00254F96" w:rsidRPr="001F76AC">
        <w:rPr>
          <w:sz w:val="20"/>
          <w:szCs w:val="20"/>
        </w:rPr>
        <w:t>an EPA</w:t>
      </w:r>
      <w:r w:rsidR="009C1EB2" w:rsidRPr="001F76AC">
        <w:rPr>
          <w:sz w:val="20"/>
          <w:szCs w:val="20"/>
        </w:rPr>
        <w:t>-</w:t>
      </w:r>
      <w:r w:rsidR="00254F96" w:rsidRPr="001F76AC">
        <w:rPr>
          <w:sz w:val="20"/>
          <w:szCs w:val="20"/>
        </w:rPr>
        <w:t xml:space="preserve">registered disinfectant to kill nearly all the germs </w:t>
      </w:r>
      <w:r w:rsidR="009C1EB2" w:rsidRPr="001F76AC">
        <w:rPr>
          <w:sz w:val="20"/>
          <w:szCs w:val="20"/>
        </w:rPr>
        <w:t>on</w:t>
      </w:r>
      <w:r w:rsidR="00254F96" w:rsidRPr="001F76AC">
        <w:rPr>
          <w:sz w:val="20"/>
          <w:szCs w:val="20"/>
        </w:rPr>
        <w:t xml:space="preserve"> soiled surfaces</w:t>
      </w:r>
    </w:p>
    <w:p w14:paraId="0A5D82B3" w14:textId="1789DBBB" w:rsidR="00F73151" w:rsidRPr="001F76AC" w:rsidRDefault="003F3457" w:rsidP="00CE7C3E">
      <w:pPr>
        <w:pStyle w:val="BodyText"/>
        <w:numPr>
          <w:ilvl w:val="0"/>
          <w:numId w:val="3"/>
        </w:numPr>
        <w:rPr>
          <w:b/>
          <w:bCs/>
          <w:sz w:val="20"/>
          <w:szCs w:val="20"/>
        </w:rPr>
      </w:pPr>
      <w:r w:rsidRPr="001F76AC">
        <w:rPr>
          <w:sz w:val="20"/>
          <w:szCs w:val="20"/>
        </w:rPr>
        <w:t>Machine wash soiled items using detergent and hot water at maximum cycle length and dry at highest heat setting.</w:t>
      </w:r>
    </w:p>
    <w:p w14:paraId="0DBEC75F" w14:textId="77777777" w:rsidR="00142A50" w:rsidRPr="001F76AC" w:rsidRDefault="00142A50" w:rsidP="00142A50">
      <w:pPr>
        <w:pStyle w:val="BodyText"/>
        <w:ind w:left="720"/>
        <w:rPr>
          <w:sz w:val="18"/>
          <w:szCs w:val="20"/>
        </w:rPr>
      </w:pPr>
    </w:p>
    <w:p w14:paraId="11DBA5FB" w14:textId="42B0380F" w:rsidR="007C4528" w:rsidRDefault="007C4528" w:rsidP="00CE7C3E">
      <w:pPr>
        <w:spacing w:before="1"/>
      </w:pPr>
    </w:p>
    <w:p w14:paraId="7FB990BB" w14:textId="77777777" w:rsidR="00CE7C3E" w:rsidRDefault="00CE7C3E" w:rsidP="00CE7C3E">
      <w:pPr>
        <w:spacing w:before="1"/>
      </w:pPr>
    </w:p>
    <w:p w14:paraId="10672CEC" w14:textId="77777777" w:rsidR="00CE7C3E" w:rsidRDefault="00CE7C3E" w:rsidP="00CE7C3E">
      <w:pPr>
        <w:spacing w:before="1"/>
      </w:pPr>
    </w:p>
    <w:p w14:paraId="0E8D6DAD" w14:textId="77777777" w:rsidR="00CE7C3E" w:rsidRDefault="00CE7C3E" w:rsidP="00CE7C3E">
      <w:pPr>
        <w:spacing w:before="1"/>
      </w:pPr>
    </w:p>
    <w:p w14:paraId="731A3A49" w14:textId="77777777" w:rsidR="00CE7C3E" w:rsidRPr="001F76AC" w:rsidRDefault="00CE7C3E" w:rsidP="00CE7C3E">
      <w:pPr>
        <w:spacing w:before="1"/>
        <w:jc w:val="center"/>
        <w:rPr>
          <w:b/>
          <w:bCs/>
          <w:sz w:val="24"/>
          <w:szCs w:val="24"/>
        </w:rPr>
      </w:pPr>
      <w:r w:rsidRPr="001F76AC">
        <w:rPr>
          <w:b/>
          <w:bCs/>
          <w:sz w:val="24"/>
          <w:szCs w:val="24"/>
        </w:rPr>
        <w:t>CLEANING INSTRUCTIONS</w:t>
      </w:r>
    </w:p>
    <w:p w14:paraId="503AFC6D" w14:textId="53638A42" w:rsidR="00CE7C3E" w:rsidRPr="001F76AC" w:rsidRDefault="00CE7C3E" w:rsidP="00CE7C3E">
      <w:pPr>
        <w:spacing w:before="1"/>
        <w:jc w:val="center"/>
        <w:rPr>
          <w:b/>
          <w:bCs/>
          <w:sz w:val="24"/>
          <w:szCs w:val="24"/>
        </w:rPr>
      </w:pPr>
      <w:r w:rsidRPr="001F76AC">
        <w:rPr>
          <w:b/>
          <w:bCs/>
          <w:sz w:val="24"/>
          <w:szCs w:val="24"/>
        </w:rPr>
        <w:t>Prevent vomiting and diarrhea with cleaning and disinfection.</w:t>
      </w:r>
    </w:p>
    <w:p w14:paraId="72333B7A" w14:textId="49D68C00" w:rsidR="00CE7C3E" w:rsidRDefault="00CE7C3E" w:rsidP="00CE7C3E">
      <w:pPr>
        <w:spacing w:before="1"/>
      </w:pPr>
    </w:p>
    <w:p w14:paraId="40C39FFA" w14:textId="7C1B83AB" w:rsidR="00D27CCE" w:rsidRPr="00D27CCE" w:rsidRDefault="00D27CCE" w:rsidP="00D27CCE">
      <w:pPr>
        <w:spacing w:before="1"/>
        <w:jc w:val="center"/>
        <w:rPr>
          <w:b/>
          <w:bCs/>
          <w:sz w:val="24"/>
          <w:szCs w:val="24"/>
          <w:u w:val="thick"/>
        </w:rPr>
      </w:pPr>
      <w:r w:rsidRPr="00D27CCE">
        <w:rPr>
          <w:b/>
          <w:bCs/>
          <w:sz w:val="24"/>
          <w:szCs w:val="24"/>
          <w:u w:val="thick"/>
        </w:rPr>
        <w:t>Clean</w:t>
      </w:r>
    </w:p>
    <w:p w14:paraId="1B8EE616" w14:textId="0722C33E" w:rsidR="00CE7C3E" w:rsidRDefault="00CE7C3E" w:rsidP="00CE7C3E">
      <w:pPr>
        <w:spacing w:before="1"/>
      </w:pPr>
    </w:p>
    <w:p w14:paraId="01F2CFD2" w14:textId="327DB4D4" w:rsidR="00CE7C3E" w:rsidRPr="001F76AC" w:rsidRDefault="00CE7C3E" w:rsidP="00CE7C3E">
      <w:pPr>
        <w:spacing w:before="1"/>
        <w:rPr>
          <w:b/>
          <w:bCs/>
          <w:sz w:val="20"/>
          <w:szCs w:val="20"/>
        </w:rPr>
      </w:pPr>
      <w:r w:rsidRPr="001F76AC">
        <w:rPr>
          <w:b/>
          <w:bCs/>
          <w:sz w:val="20"/>
          <w:szCs w:val="20"/>
        </w:rPr>
        <w:t>Remove vomit or poop right away.</w:t>
      </w:r>
    </w:p>
    <w:p w14:paraId="1BDC267A" w14:textId="77777777" w:rsidR="00CE7C3E" w:rsidRPr="001F76AC" w:rsidRDefault="00CE7C3E" w:rsidP="00CE7C3E">
      <w:pPr>
        <w:pStyle w:val="ListParagraph"/>
        <w:numPr>
          <w:ilvl w:val="0"/>
          <w:numId w:val="4"/>
        </w:numPr>
        <w:spacing w:before="1"/>
        <w:rPr>
          <w:sz w:val="20"/>
          <w:szCs w:val="20"/>
        </w:rPr>
      </w:pPr>
      <w:r w:rsidRPr="001F76AC">
        <w:rPr>
          <w:sz w:val="20"/>
          <w:szCs w:val="20"/>
        </w:rPr>
        <w:t>Wear protective clothing like gloves, aprons, or masks.</w:t>
      </w:r>
    </w:p>
    <w:p w14:paraId="6AB1C02C" w14:textId="77777777" w:rsidR="00CE7C3E" w:rsidRPr="001F76AC" w:rsidRDefault="00CE7C3E" w:rsidP="00CE7C3E">
      <w:pPr>
        <w:pStyle w:val="ListParagraph"/>
        <w:numPr>
          <w:ilvl w:val="0"/>
          <w:numId w:val="4"/>
        </w:numPr>
        <w:spacing w:before="1"/>
        <w:rPr>
          <w:sz w:val="20"/>
          <w:szCs w:val="20"/>
        </w:rPr>
      </w:pPr>
      <w:r w:rsidRPr="001F76AC">
        <w:rPr>
          <w:sz w:val="20"/>
          <w:szCs w:val="20"/>
        </w:rPr>
        <w:t>For carpets or upholstery, use baking soda or other absorbent materials to absorb liquid.</w:t>
      </w:r>
    </w:p>
    <w:p w14:paraId="1708BC9D" w14:textId="77777777" w:rsidR="00CE7C3E" w:rsidRPr="001F76AC" w:rsidRDefault="00CE7C3E" w:rsidP="00CE7C3E">
      <w:pPr>
        <w:pStyle w:val="ListParagraph"/>
        <w:numPr>
          <w:ilvl w:val="0"/>
          <w:numId w:val="4"/>
        </w:numPr>
        <w:spacing w:before="1"/>
        <w:rPr>
          <w:sz w:val="20"/>
          <w:szCs w:val="20"/>
        </w:rPr>
      </w:pPr>
      <w:r w:rsidRPr="001F76AC">
        <w:rPr>
          <w:sz w:val="20"/>
          <w:szCs w:val="20"/>
        </w:rPr>
        <w:t>Do not vacuum. Pick up any mess using paper towels.</w:t>
      </w:r>
    </w:p>
    <w:p w14:paraId="1540B1CD" w14:textId="0B0D447A" w:rsidR="00CE7C3E" w:rsidRPr="001F76AC" w:rsidRDefault="00CE7C3E" w:rsidP="00CE7C3E">
      <w:pPr>
        <w:pStyle w:val="ListParagraph"/>
        <w:numPr>
          <w:ilvl w:val="0"/>
          <w:numId w:val="4"/>
        </w:numPr>
        <w:spacing w:before="1"/>
        <w:rPr>
          <w:sz w:val="20"/>
          <w:szCs w:val="20"/>
        </w:rPr>
      </w:pPr>
      <w:r w:rsidRPr="001F76AC">
        <w:rPr>
          <w:sz w:val="20"/>
          <w:szCs w:val="20"/>
        </w:rPr>
        <w:t>Throw away any food items that may have become contaminated.</w:t>
      </w:r>
    </w:p>
    <w:p w14:paraId="23ACEB5A" w14:textId="77777777" w:rsidR="00CE7C3E" w:rsidRPr="001F76AC" w:rsidRDefault="00CE7C3E" w:rsidP="00CE7C3E">
      <w:pPr>
        <w:spacing w:before="1"/>
        <w:rPr>
          <w:sz w:val="20"/>
          <w:szCs w:val="20"/>
        </w:rPr>
      </w:pPr>
    </w:p>
    <w:p w14:paraId="6DF1CEAD" w14:textId="453880AB" w:rsidR="00CE7C3E" w:rsidRPr="001F76AC" w:rsidRDefault="00CE7C3E" w:rsidP="00CE7C3E">
      <w:pPr>
        <w:spacing w:before="1"/>
        <w:rPr>
          <w:b/>
          <w:bCs/>
          <w:sz w:val="20"/>
          <w:szCs w:val="20"/>
        </w:rPr>
      </w:pPr>
      <w:r w:rsidRPr="001F76AC">
        <w:rPr>
          <w:b/>
          <w:bCs/>
          <w:sz w:val="20"/>
          <w:szCs w:val="20"/>
        </w:rPr>
        <w:t>Use soapy water to wash surfaces that contacted vomit or diarrhea.</w:t>
      </w:r>
    </w:p>
    <w:p w14:paraId="39B6D7AC" w14:textId="77777777" w:rsidR="002F2311" w:rsidRPr="001F76AC" w:rsidRDefault="00CE7C3E" w:rsidP="00CE7C3E">
      <w:pPr>
        <w:pStyle w:val="ListParagraph"/>
        <w:numPr>
          <w:ilvl w:val="0"/>
          <w:numId w:val="5"/>
        </w:numPr>
        <w:spacing w:before="1"/>
        <w:rPr>
          <w:sz w:val="20"/>
          <w:szCs w:val="20"/>
        </w:rPr>
      </w:pPr>
      <w:r w:rsidRPr="001F76AC">
        <w:rPr>
          <w:sz w:val="20"/>
          <w:szCs w:val="20"/>
        </w:rPr>
        <w:t>Clean all nearby high-touch surfaces, like doorknobs and toilet handles.</w:t>
      </w:r>
    </w:p>
    <w:p w14:paraId="042FAA00" w14:textId="77777777" w:rsidR="002F2311" w:rsidRPr="001F76AC" w:rsidRDefault="00CE7C3E" w:rsidP="00CE7C3E">
      <w:pPr>
        <w:pStyle w:val="ListParagraph"/>
        <w:numPr>
          <w:ilvl w:val="0"/>
          <w:numId w:val="5"/>
        </w:numPr>
        <w:spacing w:before="1"/>
        <w:rPr>
          <w:sz w:val="20"/>
          <w:szCs w:val="20"/>
        </w:rPr>
      </w:pPr>
      <w:r w:rsidRPr="001F76AC">
        <w:rPr>
          <w:sz w:val="20"/>
          <w:szCs w:val="20"/>
        </w:rPr>
        <w:t>Rinse thoroughly with plain water and wipe dry with paper towels.</w:t>
      </w:r>
    </w:p>
    <w:p w14:paraId="651F8B39" w14:textId="15A20893" w:rsidR="00CE7C3E" w:rsidRPr="001F76AC" w:rsidRDefault="00CE7C3E" w:rsidP="00CE7C3E">
      <w:pPr>
        <w:pStyle w:val="ListParagraph"/>
        <w:numPr>
          <w:ilvl w:val="0"/>
          <w:numId w:val="5"/>
        </w:numPr>
        <w:spacing w:before="1"/>
        <w:rPr>
          <w:sz w:val="20"/>
          <w:szCs w:val="20"/>
        </w:rPr>
      </w:pPr>
      <w:r w:rsidRPr="001F76AC">
        <w:rPr>
          <w:sz w:val="20"/>
          <w:szCs w:val="20"/>
        </w:rPr>
        <w:t>Steam cleaning may be necessary for carpets and upholstery.</w:t>
      </w:r>
    </w:p>
    <w:p w14:paraId="217BD826" w14:textId="77777777" w:rsidR="002F2311" w:rsidRPr="001F76AC" w:rsidRDefault="002F2311" w:rsidP="00CE7C3E">
      <w:pPr>
        <w:spacing w:before="1"/>
        <w:rPr>
          <w:sz w:val="20"/>
          <w:szCs w:val="20"/>
        </w:rPr>
      </w:pPr>
    </w:p>
    <w:p w14:paraId="062CEAF8" w14:textId="33997720" w:rsidR="00CE7C3E" w:rsidRPr="001F76AC" w:rsidRDefault="00CE7C3E" w:rsidP="00CE7C3E">
      <w:pPr>
        <w:spacing w:before="1"/>
        <w:rPr>
          <w:b/>
          <w:bCs/>
          <w:sz w:val="20"/>
          <w:szCs w:val="20"/>
        </w:rPr>
      </w:pPr>
      <w:r w:rsidRPr="001F76AC">
        <w:rPr>
          <w:b/>
          <w:bCs/>
          <w:sz w:val="20"/>
          <w:szCs w:val="20"/>
        </w:rPr>
        <w:t>Machine-wash and dry affected clothes.</w:t>
      </w:r>
    </w:p>
    <w:p w14:paraId="043ED6BB" w14:textId="1010BB72" w:rsidR="00CE7C3E" w:rsidRDefault="00CE7C3E" w:rsidP="002F2311">
      <w:pPr>
        <w:pStyle w:val="ListParagraph"/>
        <w:numPr>
          <w:ilvl w:val="0"/>
          <w:numId w:val="6"/>
        </w:numPr>
        <w:spacing w:before="1"/>
        <w:rPr>
          <w:sz w:val="20"/>
          <w:szCs w:val="20"/>
        </w:rPr>
      </w:pPr>
      <w:r w:rsidRPr="001F76AC">
        <w:rPr>
          <w:sz w:val="20"/>
          <w:szCs w:val="20"/>
        </w:rPr>
        <w:t>Use hot water, bleach, and detergent. Run on longest setting.</w:t>
      </w:r>
    </w:p>
    <w:p w14:paraId="2F553DCE" w14:textId="77777777" w:rsidR="00D27CCE" w:rsidRDefault="00D27CCE" w:rsidP="00D27CCE">
      <w:pPr>
        <w:spacing w:before="1"/>
        <w:rPr>
          <w:sz w:val="20"/>
          <w:szCs w:val="20"/>
        </w:rPr>
      </w:pPr>
    </w:p>
    <w:p w14:paraId="78C273CE" w14:textId="24EFB154" w:rsidR="00D27CCE" w:rsidRPr="00D27CCE" w:rsidRDefault="00D27CCE" w:rsidP="00D27CCE">
      <w:pPr>
        <w:spacing w:before="1"/>
        <w:jc w:val="center"/>
        <w:rPr>
          <w:b/>
          <w:bCs/>
          <w:sz w:val="24"/>
          <w:szCs w:val="24"/>
          <w:u w:val="thick"/>
        </w:rPr>
      </w:pPr>
      <w:r w:rsidRPr="00D27CCE">
        <w:rPr>
          <w:b/>
          <w:bCs/>
          <w:sz w:val="24"/>
          <w:szCs w:val="24"/>
          <w:u w:val="thick"/>
        </w:rPr>
        <w:t>Disinfect</w:t>
      </w:r>
    </w:p>
    <w:p w14:paraId="745EE62B" w14:textId="77777777" w:rsidR="002F2311" w:rsidRPr="001F76AC" w:rsidRDefault="002F2311" w:rsidP="00CE7C3E">
      <w:pPr>
        <w:spacing w:before="1"/>
        <w:rPr>
          <w:sz w:val="20"/>
          <w:szCs w:val="20"/>
        </w:rPr>
      </w:pPr>
    </w:p>
    <w:p w14:paraId="5F957D9B" w14:textId="0F615099" w:rsidR="00CE7C3E" w:rsidRDefault="00CE7C3E" w:rsidP="00D27CCE">
      <w:pPr>
        <w:pStyle w:val="BodyText"/>
        <w:rPr>
          <w:sz w:val="20"/>
          <w:szCs w:val="20"/>
        </w:rPr>
      </w:pPr>
      <w:r w:rsidRPr="001F76AC">
        <w:rPr>
          <w:b/>
          <w:bCs/>
          <w:sz w:val="20"/>
          <w:szCs w:val="20"/>
        </w:rPr>
        <w:t>For hard surfaces, prepare a chlorine bleach solution</w:t>
      </w:r>
      <w:r w:rsidR="0094425B" w:rsidRPr="001F76AC">
        <w:rPr>
          <w:b/>
          <w:bCs/>
          <w:sz w:val="20"/>
          <w:szCs w:val="20"/>
        </w:rPr>
        <w:t xml:space="preserve"> </w:t>
      </w:r>
    </w:p>
    <w:p w14:paraId="7BD58E83" w14:textId="77777777" w:rsidR="00D27CCE" w:rsidRDefault="00D27CCE" w:rsidP="00D27CCE">
      <w:pPr>
        <w:pStyle w:val="BodyText"/>
        <w:rPr>
          <w:sz w:val="20"/>
          <w:szCs w:val="20"/>
        </w:rPr>
      </w:pPr>
    </w:p>
    <w:p w14:paraId="232C46FB" w14:textId="556F311B" w:rsidR="00D27CCE" w:rsidRDefault="0074384D" w:rsidP="00D27CCE">
      <w:pPr>
        <w:pStyle w:val="BodyText"/>
        <w:rPr>
          <w:sz w:val="20"/>
          <w:szCs w:val="20"/>
        </w:rPr>
      </w:pPr>
      <w:r w:rsidRPr="0074384D">
        <w:rPr>
          <w:noProof/>
          <w:sz w:val="20"/>
          <w:szCs w:val="20"/>
        </w:rPr>
        <w:drawing>
          <wp:inline distT="0" distB="0" distL="0" distR="0" wp14:anchorId="25BBC934" wp14:editId="2BF24906">
            <wp:extent cx="6502400" cy="2017395"/>
            <wp:effectExtent l="0" t="0" r="0" b="1905"/>
            <wp:docPr id="1548689200"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89200" name="Picture 1" descr="Text&#10;&#10;AI-generated content may be incorrect."/>
                    <pic:cNvPicPr/>
                  </pic:nvPicPr>
                  <pic:blipFill>
                    <a:blip r:embed="rId10"/>
                    <a:stretch>
                      <a:fillRect/>
                    </a:stretch>
                  </pic:blipFill>
                  <pic:spPr>
                    <a:xfrm>
                      <a:off x="0" y="0"/>
                      <a:ext cx="6502400" cy="2017395"/>
                    </a:xfrm>
                    <a:prstGeom prst="rect">
                      <a:avLst/>
                    </a:prstGeom>
                  </pic:spPr>
                </pic:pic>
              </a:graphicData>
            </a:graphic>
          </wp:inline>
        </w:drawing>
      </w:r>
    </w:p>
    <w:p w14:paraId="4CF99B18" w14:textId="77777777" w:rsidR="006A54F2" w:rsidRDefault="006A54F2" w:rsidP="00CE7C3E">
      <w:pPr>
        <w:spacing w:before="1"/>
        <w:rPr>
          <w:sz w:val="20"/>
          <w:szCs w:val="20"/>
        </w:rPr>
      </w:pPr>
    </w:p>
    <w:p w14:paraId="409BF827" w14:textId="6A73D38D" w:rsidR="006A54F2" w:rsidRPr="001F76AC" w:rsidRDefault="006A54F2" w:rsidP="00CE7C3E">
      <w:pPr>
        <w:spacing w:before="1"/>
        <w:rPr>
          <w:sz w:val="20"/>
          <w:szCs w:val="20"/>
        </w:rPr>
      </w:pPr>
      <w:r w:rsidRPr="006A54F2">
        <w:rPr>
          <w:sz w:val="20"/>
          <w:szCs w:val="20"/>
        </w:rPr>
        <w:t xml:space="preserve">For additional information, visit </w:t>
      </w:r>
      <w:hyperlink r:id="rId11" w:history="1">
        <w:r w:rsidR="006C0F59" w:rsidRPr="006C0F59">
          <w:rPr>
            <w:rStyle w:val="Hyperlink"/>
            <w:sz w:val="20"/>
            <w:szCs w:val="20"/>
          </w:rPr>
          <w:t>https://cdc.gov/norovirus/</w:t>
        </w:r>
      </w:hyperlink>
    </w:p>
    <w:sectPr w:rsidR="006A54F2" w:rsidRPr="001F76AC" w:rsidSect="001F76AC">
      <w:headerReference w:type="even" r:id="rId12"/>
      <w:headerReference w:type="default" r:id="rId13"/>
      <w:footerReference w:type="default" r:id="rId14"/>
      <w:headerReference w:type="first" r:id="rId15"/>
      <w:pgSz w:w="12240" w:h="15840"/>
      <w:pgMar w:top="600" w:right="1400" w:bottom="1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B7EF" w14:textId="77777777" w:rsidR="00D67D61" w:rsidRDefault="00D67D61">
      <w:r>
        <w:separator/>
      </w:r>
    </w:p>
  </w:endnote>
  <w:endnote w:type="continuationSeparator" w:id="0">
    <w:p w14:paraId="720E9D47" w14:textId="77777777" w:rsidR="00D67D61" w:rsidRDefault="00D6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22C2" w14:textId="2B9C88F5" w:rsidR="007C4528" w:rsidRDefault="00CE7C3E" w:rsidP="005228E3">
    <w:pPr>
      <w:pStyle w:val="Footer"/>
      <w:rPr>
        <w:sz w:val="18"/>
        <w:szCs w:val="18"/>
      </w:rPr>
    </w:pPr>
    <w:r w:rsidRPr="00CE7C3E">
      <w:rPr>
        <w:sz w:val="18"/>
        <w:szCs w:val="18"/>
      </w:rPr>
      <w:t xml:space="preserve">Updated: </w:t>
    </w:r>
    <w:r w:rsidR="003E540A">
      <w:rPr>
        <w:sz w:val="18"/>
        <w:szCs w:val="18"/>
      </w:rPr>
      <w:t>1</w:t>
    </w:r>
    <w:r w:rsidR="00FB5EC0">
      <w:rPr>
        <w:sz w:val="18"/>
        <w:szCs w:val="18"/>
      </w:rPr>
      <w:t>1</w:t>
    </w:r>
    <w:r w:rsidR="001F76AC">
      <w:rPr>
        <w:sz w:val="18"/>
        <w:szCs w:val="18"/>
      </w:rPr>
      <w:t>/2025</w:t>
    </w:r>
  </w:p>
  <w:p w14:paraId="0D4F8971" w14:textId="50E77391" w:rsidR="005228E3" w:rsidRPr="00CE7C3E" w:rsidRDefault="005228E3" w:rsidP="005228E3">
    <w:pPr>
      <w:pStyle w:val="Footer"/>
      <w:rPr>
        <w:sz w:val="18"/>
        <w:szCs w:val="18"/>
      </w:rPr>
    </w:pPr>
    <w:r w:rsidRPr="005228E3">
      <w:rPr>
        <w:sz w:val="18"/>
        <w:szCs w:val="18"/>
      </w:rPr>
      <w:t>Exposure notice template provided by Santa Cruz County Public Health Division, Communicable Disease Unit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2E0B" w14:textId="77777777" w:rsidR="00D67D61" w:rsidRDefault="00D67D61">
      <w:r>
        <w:separator/>
      </w:r>
    </w:p>
  </w:footnote>
  <w:footnote w:type="continuationSeparator" w:id="0">
    <w:p w14:paraId="5666795D" w14:textId="77777777" w:rsidR="00D67D61" w:rsidRDefault="00D67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AF92" w14:textId="77777777" w:rsidR="007C4528" w:rsidRDefault="005228E3">
    <w:pPr>
      <w:pStyle w:val="Header"/>
    </w:pPr>
    <w:r>
      <w:rPr>
        <w:noProof/>
      </w:rPr>
      <w:pict w14:anchorId="1369F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1141" o:spid="_x0000_s1026" type="#_x0000_t136" style="position:absolute;margin-left:0;margin-top:0;width:515.65pt;height:206.2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432F" w14:textId="70BB4E80" w:rsidR="007C4528" w:rsidRDefault="005228E3">
    <w:pPr>
      <w:pStyle w:val="Header"/>
    </w:pPr>
    <w:r>
      <w:rPr>
        <w:noProof/>
      </w:rPr>
      <w:pict w14:anchorId="64354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1142" o:spid="_x0000_s1027" type="#_x0000_t136" style="position:absolute;margin-left:0;margin-top:0;width:515.65pt;height:206.2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116CC">
      <w:t>Insert School Letterhead</w:t>
    </w:r>
  </w:p>
  <w:p w14:paraId="08BD56B8" w14:textId="47A8911C" w:rsidR="003E540A" w:rsidRDefault="003E540A">
    <w:pPr>
      <w:pStyle w:val="Header"/>
    </w:pPr>
    <w:r>
      <w:t>*Before editing, remove “Draft” watermark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C9B1" w14:textId="77777777" w:rsidR="007C4528" w:rsidRDefault="005228E3">
    <w:pPr>
      <w:pStyle w:val="Header"/>
    </w:pPr>
    <w:r>
      <w:rPr>
        <w:noProof/>
      </w:rPr>
      <w:pict w14:anchorId="6ADDF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1140" o:spid="_x0000_s1025" type="#_x0000_t136" style="position:absolute;margin-left:0;margin-top:0;width:515.65pt;height:206.2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15E"/>
    <w:multiLevelType w:val="hybridMultilevel"/>
    <w:tmpl w:val="3B60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539DD"/>
    <w:multiLevelType w:val="hybridMultilevel"/>
    <w:tmpl w:val="17DEFC2E"/>
    <w:lvl w:ilvl="0" w:tplc="23FE4A28">
      <w:numFmt w:val="bullet"/>
      <w:lvlText w:val="•"/>
      <w:lvlJc w:val="left"/>
      <w:pPr>
        <w:ind w:left="1566" w:hanging="362"/>
      </w:pPr>
      <w:rPr>
        <w:rFonts w:ascii="Arial" w:eastAsia="Arial" w:hAnsi="Arial" w:cs="Arial" w:hint="default"/>
        <w:b w:val="0"/>
        <w:bCs w:val="0"/>
        <w:i w:val="0"/>
        <w:iCs w:val="0"/>
        <w:color w:val="010101"/>
        <w:spacing w:val="0"/>
        <w:w w:val="103"/>
        <w:sz w:val="21"/>
        <w:szCs w:val="21"/>
        <w:lang w:val="en-US" w:eastAsia="en-US" w:bidi="ar-SA"/>
      </w:rPr>
    </w:lvl>
    <w:lvl w:ilvl="1" w:tplc="5128FEC8">
      <w:numFmt w:val="bullet"/>
      <w:lvlText w:val="•"/>
      <w:lvlJc w:val="left"/>
      <w:pPr>
        <w:ind w:left="2428" w:hanging="362"/>
      </w:pPr>
      <w:rPr>
        <w:rFonts w:hint="default"/>
        <w:lang w:val="en-US" w:eastAsia="en-US" w:bidi="ar-SA"/>
      </w:rPr>
    </w:lvl>
    <w:lvl w:ilvl="2" w:tplc="F80C8358">
      <w:numFmt w:val="bullet"/>
      <w:lvlText w:val="•"/>
      <w:lvlJc w:val="left"/>
      <w:pPr>
        <w:ind w:left="3296" w:hanging="362"/>
      </w:pPr>
      <w:rPr>
        <w:rFonts w:hint="default"/>
        <w:lang w:val="en-US" w:eastAsia="en-US" w:bidi="ar-SA"/>
      </w:rPr>
    </w:lvl>
    <w:lvl w:ilvl="3" w:tplc="5F0CA5D4">
      <w:numFmt w:val="bullet"/>
      <w:lvlText w:val="•"/>
      <w:lvlJc w:val="left"/>
      <w:pPr>
        <w:ind w:left="4164" w:hanging="362"/>
      </w:pPr>
      <w:rPr>
        <w:rFonts w:hint="default"/>
        <w:lang w:val="en-US" w:eastAsia="en-US" w:bidi="ar-SA"/>
      </w:rPr>
    </w:lvl>
    <w:lvl w:ilvl="4" w:tplc="4672D8C0">
      <w:numFmt w:val="bullet"/>
      <w:lvlText w:val="•"/>
      <w:lvlJc w:val="left"/>
      <w:pPr>
        <w:ind w:left="5032" w:hanging="362"/>
      </w:pPr>
      <w:rPr>
        <w:rFonts w:hint="default"/>
        <w:lang w:val="en-US" w:eastAsia="en-US" w:bidi="ar-SA"/>
      </w:rPr>
    </w:lvl>
    <w:lvl w:ilvl="5" w:tplc="F670D176">
      <w:numFmt w:val="bullet"/>
      <w:lvlText w:val="•"/>
      <w:lvlJc w:val="left"/>
      <w:pPr>
        <w:ind w:left="5900" w:hanging="362"/>
      </w:pPr>
      <w:rPr>
        <w:rFonts w:hint="default"/>
        <w:lang w:val="en-US" w:eastAsia="en-US" w:bidi="ar-SA"/>
      </w:rPr>
    </w:lvl>
    <w:lvl w:ilvl="6" w:tplc="4342C1AA">
      <w:numFmt w:val="bullet"/>
      <w:lvlText w:val="•"/>
      <w:lvlJc w:val="left"/>
      <w:pPr>
        <w:ind w:left="6768" w:hanging="362"/>
      </w:pPr>
      <w:rPr>
        <w:rFonts w:hint="default"/>
        <w:lang w:val="en-US" w:eastAsia="en-US" w:bidi="ar-SA"/>
      </w:rPr>
    </w:lvl>
    <w:lvl w:ilvl="7" w:tplc="4AD0A488">
      <w:numFmt w:val="bullet"/>
      <w:lvlText w:val="•"/>
      <w:lvlJc w:val="left"/>
      <w:pPr>
        <w:ind w:left="7636" w:hanging="362"/>
      </w:pPr>
      <w:rPr>
        <w:rFonts w:hint="default"/>
        <w:lang w:val="en-US" w:eastAsia="en-US" w:bidi="ar-SA"/>
      </w:rPr>
    </w:lvl>
    <w:lvl w:ilvl="8" w:tplc="86969DBA">
      <w:numFmt w:val="bullet"/>
      <w:lvlText w:val="•"/>
      <w:lvlJc w:val="left"/>
      <w:pPr>
        <w:ind w:left="8504" w:hanging="362"/>
      </w:pPr>
      <w:rPr>
        <w:rFonts w:hint="default"/>
        <w:lang w:val="en-US" w:eastAsia="en-US" w:bidi="ar-SA"/>
      </w:rPr>
    </w:lvl>
  </w:abstractNum>
  <w:abstractNum w:abstractNumId="2" w15:restartNumberingAfterBreak="0">
    <w:nsid w:val="28544C56"/>
    <w:multiLevelType w:val="hybridMultilevel"/>
    <w:tmpl w:val="99303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6E4E8C"/>
    <w:multiLevelType w:val="hybridMultilevel"/>
    <w:tmpl w:val="317E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76124"/>
    <w:multiLevelType w:val="hybridMultilevel"/>
    <w:tmpl w:val="F4F0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211AA"/>
    <w:multiLevelType w:val="hybridMultilevel"/>
    <w:tmpl w:val="63EA81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1D4DC8"/>
    <w:multiLevelType w:val="hybridMultilevel"/>
    <w:tmpl w:val="69ECF440"/>
    <w:lvl w:ilvl="0" w:tplc="04090001">
      <w:start w:val="1"/>
      <w:numFmt w:val="bullet"/>
      <w:lvlText w:val=""/>
      <w:lvlJc w:val="left"/>
      <w:pPr>
        <w:ind w:left="1566" w:hanging="360"/>
      </w:pPr>
      <w:rPr>
        <w:rFonts w:ascii="Symbol" w:hAnsi="Symbol"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num w:numId="1" w16cid:durableId="976958856">
    <w:abstractNumId w:val="1"/>
  </w:num>
  <w:num w:numId="2" w16cid:durableId="681929849">
    <w:abstractNumId w:val="2"/>
  </w:num>
  <w:num w:numId="3" w16cid:durableId="1889220903">
    <w:abstractNumId w:val="5"/>
  </w:num>
  <w:num w:numId="4" w16cid:durableId="1561286117">
    <w:abstractNumId w:val="0"/>
  </w:num>
  <w:num w:numId="5" w16cid:durableId="1118913141">
    <w:abstractNumId w:val="3"/>
  </w:num>
  <w:num w:numId="6" w16cid:durableId="612513319">
    <w:abstractNumId w:val="4"/>
  </w:num>
  <w:num w:numId="7" w16cid:durableId="287978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18"/>
    <w:rsid w:val="000153A3"/>
    <w:rsid w:val="000373A6"/>
    <w:rsid w:val="00054793"/>
    <w:rsid w:val="00090B9C"/>
    <w:rsid w:val="00093BDD"/>
    <w:rsid w:val="0009629D"/>
    <w:rsid w:val="000E0A1F"/>
    <w:rsid w:val="000E667F"/>
    <w:rsid w:val="00103700"/>
    <w:rsid w:val="00114B16"/>
    <w:rsid w:val="00133461"/>
    <w:rsid w:val="00142A50"/>
    <w:rsid w:val="00142C65"/>
    <w:rsid w:val="001A08AB"/>
    <w:rsid w:val="001D7C41"/>
    <w:rsid w:val="001E69C3"/>
    <w:rsid w:val="001F76AC"/>
    <w:rsid w:val="00222FE6"/>
    <w:rsid w:val="00232EB4"/>
    <w:rsid w:val="00245FF8"/>
    <w:rsid w:val="00254CE3"/>
    <w:rsid w:val="00254F96"/>
    <w:rsid w:val="00293DB1"/>
    <w:rsid w:val="002F2311"/>
    <w:rsid w:val="00343E0D"/>
    <w:rsid w:val="003A3848"/>
    <w:rsid w:val="003A388D"/>
    <w:rsid w:val="003E540A"/>
    <w:rsid w:val="003F3457"/>
    <w:rsid w:val="00400AB7"/>
    <w:rsid w:val="00412246"/>
    <w:rsid w:val="005228E3"/>
    <w:rsid w:val="00526B93"/>
    <w:rsid w:val="00554D59"/>
    <w:rsid w:val="00556B55"/>
    <w:rsid w:val="005F0EFE"/>
    <w:rsid w:val="006129DE"/>
    <w:rsid w:val="00684002"/>
    <w:rsid w:val="006956BF"/>
    <w:rsid w:val="006A54F2"/>
    <w:rsid w:val="006A5B45"/>
    <w:rsid w:val="006C096B"/>
    <w:rsid w:val="006C0F59"/>
    <w:rsid w:val="00705668"/>
    <w:rsid w:val="007373D9"/>
    <w:rsid w:val="0074384D"/>
    <w:rsid w:val="00780956"/>
    <w:rsid w:val="00791DDE"/>
    <w:rsid w:val="007C4528"/>
    <w:rsid w:val="00801C6B"/>
    <w:rsid w:val="008523EE"/>
    <w:rsid w:val="00864761"/>
    <w:rsid w:val="00934B18"/>
    <w:rsid w:val="00944133"/>
    <w:rsid w:val="0094425B"/>
    <w:rsid w:val="009822B5"/>
    <w:rsid w:val="00985C96"/>
    <w:rsid w:val="009A58C3"/>
    <w:rsid w:val="009C1EB2"/>
    <w:rsid w:val="009D6D17"/>
    <w:rsid w:val="009E7402"/>
    <w:rsid w:val="00A31B4B"/>
    <w:rsid w:val="00AD765A"/>
    <w:rsid w:val="00B00292"/>
    <w:rsid w:val="00B116CC"/>
    <w:rsid w:val="00B402B6"/>
    <w:rsid w:val="00B66C84"/>
    <w:rsid w:val="00C44349"/>
    <w:rsid w:val="00C57FEC"/>
    <w:rsid w:val="00CB70BF"/>
    <w:rsid w:val="00CD21A0"/>
    <w:rsid w:val="00CE7C3E"/>
    <w:rsid w:val="00D21123"/>
    <w:rsid w:val="00D243D3"/>
    <w:rsid w:val="00D27CCE"/>
    <w:rsid w:val="00D67D61"/>
    <w:rsid w:val="00E37519"/>
    <w:rsid w:val="00E828AC"/>
    <w:rsid w:val="00EE03F8"/>
    <w:rsid w:val="00F23E3B"/>
    <w:rsid w:val="00F73151"/>
    <w:rsid w:val="00F97945"/>
    <w:rsid w:val="00FB5EC0"/>
    <w:rsid w:val="00FB7CAF"/>
    <w:rsid w:val="00FD16E4"/>
    <w:rsid w:val="00FD6FCE"/>
    <w:rsid w:val="00FE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A6775"/>
  <w15:chartTrackingRefBased/>
  <w15:docId w15:val="{72AACDFD-43A4-4431-ACB3-DB00C05A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151"/>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934B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B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B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B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B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B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B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B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B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B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B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B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B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B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B18"/>
    <w:rPr>
      <w:rFonts w:eastAsiaTheme="majorEastAsia" w:cstheme="majorBidi"/>
      <w:color w:val="272727" w:themeColor="text1" w:themeTint="D8"/>
    </w:rPr>
  </w:style>
  <w:style w:type="paragraph" w:styleId="Title">
    <w:name w:val="Title"/>
    <w:basedOn w:val="Normal"/>
    <w:next w:val="Normal"/>
    <w:link w:val="TitleChar"/>
    <w:uiPriority w:val="10"/>
    <w:qFormat/>
    <w:rsid w:val="00934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B18"/>
    <w:pPr>
      <w:spacing w:before="160"/>
      <w:jc w:val="center"/>
    </w:pPr>
    <w:rPr>
      <w:i/>
      <w:iCs/>
      <w:color w:val="404040" w:themeColor="text1" w:themeTint="BF"/>
    </w:rPr>
  </w:style>
  <w:style w:type="character" w:customStyle="1" w:styleId="QuoteChar">
    <w:name w:val="Quote Char"/>
    <w:basedOn w:val="DefaultParagraphFont"/>
    <w:link w:val="Quote"/>
    <w:uiPriority w:val="29"/>
    <w:rsid w:val="00934B18"/>
    <w:rPr>
      <w:i/>
      <w:iCs/>
      <w:color w:val="404040" w:themeColor="text1" w:themeTint="BF"/>
    </w:rPr>
  </w:style>
  <w:style w:type="paragraph" w:styleId="ListParagraph">
    <w:name w:val="List Paragraph"/>
    <w:basedOn w:val="Normal"/>
    <w:uiPriority w:val="1"/>
    <w:qFormat/>
    <w:rsid w:val="00934B18"/>
    <w:pPr>
      <w:ind w:left="720"/>
      <w:contextualSpacing/>
    </w:pPr>
  </w:style>
  <w:style w:type="character" w:styleId="IntenseEmphasis">
    <w:name w:val="Intense Emphasis"/>
    <w:basedOn w:val="DefaultParagraphFont"/>
    <w:uiPriority w:val="21"/>
    <w:qFormat/>
    <w:rsid w:val="00934B18"/>
    <w:rPr>
      <w:i/>
      <w:iCs/>
      <w:color w:val="2F5496" w:themeColor="accent1" w:themeShade="BF"/>
    </w:rPr>
  </w:style>
  <w:style w:type="paragraph" w:styleId="IntenseQuote">
    <w:name w:val="Intense Quote"/>
    <w:basedOn w:val="Normal"/>
    <w:next w:val="Normal"/>
    <w:link w:val="IntenseQuoteChar"/>
    <w:uiPriority w:val="30"/>
    <w:qFormat/>
    <w:rsid w:val="00934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B18"/>
    <w:rPr>
      <w:i/>
      <w:iCs/>
      <w:color w:val="2F5496" w:themeColor="accent1" w:themeShade="BF"/>
    </w:rPr>
  </w:style>
  <w:style w:type="character" w:styleId="IntenseReference">
    <w:name w:val="Intense Reference"/>
    <w:basedOn w:val="DefaultParagraphFont"/>
    <w:uiPriority w:val="32"/>
    <w:qFormat/>
    <w:rsid w:val="00934B18"/>
    <w:rPr>
      <w:b/>
      <w:bCs/>
      <w:smallCaps/>
      <w:color w:val="2F5496" w:themeColor="accent1" w:themeShade="BF"/>
      <w:spacing w:val="5"/>
    </w:rPr>
  </w:style>
  <w:style w:type="paragraph" w:styleId="BodyText">
    <w:name w:val="Body Text"/>
    <w:basedOn w:val="Normal"/>
    <w:link w:val="BodyTextChar"/>
    <w:uiPriority w:val="1"/>
    <w:qFormat/>
    <w:rsid w:val="00F73151"/>
    <w:rPr>
      <w:sz w:val="21"/>
      <w:szCs w:val="21"/>
    </w:rPr>
  </w:style>
  <w:style w:type="character" w:customStyle="1" w:styleId="BodyTextChar">
    <w:name w:val="Body Text Char"/>
    <w:basedOn w:val="DefaultParagraphFont"/>
    <w:link w:val="BodyText"/>
    <w:uiPriority w:val="1"/>
    <w:rsid w:val="00F73151"/>
    <w:rPr>
      <w:rFonts w:ascii="Arial" w:eastAsia="Arial" w:hAnsi="Arial" w:cs="Arial"/>
      <w:sz w:val="21"/>
      <w:szCs w:val="21"/>
    </w:rPr>
  </w:style>
  <w:style w:type="character" w:styleId="Strong">
    <w:name w:val="Strong"/>
    <w:basedOn w:val="DefaultParagraphFont"/>
    <w:uiPriority w:val="22"/>
    <w:qFormat/>
    <w:rsid w:val="00F73151"/>
    <w:rPr>
      <w:b/>
      <w:bCs/>
    </w:rPr>
  </w:style>
  <w:style w:type="paragraph" w:styleId="Header">
    <w:name w:val="header"/>
    <w:basedOn w:val="Normal"/>
    <w:link w:val="HeaderChar"/>
    <w:uiPriority w:val="99"/>
    <w:unhideWhenUsed/>
    <w:rsid w:val="00F73151"/>
    <w:pPr>
      <w:tabs>
        <w:tab w:val="center" w:pos="4680"/>
        <w:tab w:val="right" w:pos="9360"/>
      </w:tabs>
    </w:pPr>
  </w:style>
  <w:style w:type="character" w:customStyle="1" w:styleId="HeaderChar">
    <w:name w:val="Header Char"/>
    <w:basedOn w:val="DefaultParagraphFont"/>
    <w:link w:val="Header"/>
    <w:uiPriority w:val="99"/>
    <w:rsid w:val="00F73151"/>
    <w:rPr>
      <w:rFonts w:ascii="Arial" w:eastAsia="Arial" w:hAnsi="Arial" w:cs="Arial"/>
    </w:rPr>
  </w:style>
  <w:style w:type="paragraph" w:styleId="Footer">
    <w:name w:val="footer"/>
    <w:basedOn w:val="Normal"/>
    <w:link w:val="FooterChar"/>
    <w:uiPriority w:val="99"/>
    <w:unhideWhenUsed/>
    <w:rsid w:val="00F73151"/>
    <w:pPr>
      <w:tabs>
        <w:tab w:val="center" w:pos="4680"/>
        <w:tab w:val="right" w:pos="9360"/>
      </w:tabs>
    </w:pPr>
  </w:style>
  <w:style w:type="character" w:customStyle="1" w:styleId="FooterChar">
    <w:name w:val="Footer Char"/>
    <w:basedOn w:val="DefaultParagraphFont"/>
    <w:link w:val="Footer"/>
    <w:uiPriority w:val="99"/>
    <w:rsid w:val="00F73151"/>
    <w:rPr>
      <w:rFonts w:ascii="Arial" w:eastAsia="Arial" w:hAnsi="Arial" w:cs="Arial"/>
    </w:rPr>
  </w:style>
  <w:style w:type="character" w:styleId="Hyperlink">
    <w:name w:val="Hyperlink"/>
    <w:basedOn w:val="DefaultParagraphFont"/>
    <w:uiPriority w:val="99"/>
    <w:unhideWhenUsed/>
    <w:rsid w:val="00CE7C3E"/>
    <w:rPr>
      <w:color w:val="0563C1" w:themeColor="hyperlink"/>
      <w:u w:val="single"/>
    </w:rPr>
  </w:style>
  <w:style w:type="character" w:styleId="UnresolvedMention">
    <w:name w:val="Unresolved Mention"/>
    <w:basedOn w:val="DefaultParagraphFont"/>
    <w:uiPriority w:val="99"/>
    <w:semiHidden/>
    <w:unhideWhenUsed/>
    <w:rsid w:val="00CE7C3E"/>
    <w:rPr>
      <w:color w:val="605E5C"/>
      <w:shd w:val="clear" w:color="auto" w:fill="E1DFDD"/>
    </w:rPr>
  </w:style>
  <w:style w:type="paragraph" w:styleId="Revision">
    <w:name w:val="Revision"/>
    <w:hidden/>
    <w:uiPriority w:val="99"/>
    <w:semiHidden/>
    <w:rsid w:val="00F23E3B"/>
    <w:pPr>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AD765A"/>
    <w:rPr>
      <w:sz w:val="16"/>
      <w:szCs w:val="16"/>
    </w:rPr>
  </w:style>
  <w:style w:type="paragraph" w:styleId="CommentText">
    <w:name w:val="annotation text"/>
    <w:basedOn w:val="Normal"/>
    <w:link w:val="CommentTextChar"/>
    <w:uiPriority w:val="99"/>
    <w:unhideWhenUsed/>
    <w:rsid w:val="00AD765A"/>
    <w:rPr>
      <w:sz w:val="20"/>
      <w:szCs w:val="20"/>
    </w:rPr>
  </w:style>
  <w:style w:type="character" w:customStyle="1" w:styleId="CommentTextChar">
    <w:name w:val="Comment Text Char"/>
    <w:basedOn w:val="DefaultParagraphFont"/>
    <w:link w:val="CommentText"/>
    <w:uiPriority w:val="99"/>
    <w:rsid w:val="00AD765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D765A"/>
    <w:rPr>
      <w:b/>
      <w:bCs/>
    </w:rPr>
  </w:style>
  <w:style w:type="character" w:customStyle="1" w:styleId="CommentSubjectChar">
    <w:name w:val="Comment Subject Char"/>
    <w:basedOn w:val="CommentTextChar"/>
    <w:link w:val="CommentSubject"/>
    <w:uiPriority w:val="99"/>
    <w:semiHidden/>
    <w:rsid w:val="00AD765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c.gov/noroviru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F373B40B-BEEA-4CE2-9174-52426E0EB30E}">
  <ds:schemaRefs>
    <ds:schemaRef ds:uri="http://schemas.microsoft.com/sharepoint/v3/contenttype/forms"/>
  </ds:schemaRefs>
</ds:datastoreItem>
</file>

<file path=customXml/itemProps2.xml><?xml version="1.0" encoding="utf-8"?>
<ds:datastoreItem xmlns:ds="http://schemas.openxmlformats.org/officeDocument/2006/customXml" ds:itemID="{96D16007-657A-41D5-A58C-A6500E973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5BB89-9C90-4B1E-BE74-60F4F14F1F7A}">
  <ds:schemaRefs>
    <ds:schemaRef ds:uri="http://purl.org/dc/terms/"/>
    <ds:schemaRef ds:uri="http://purl.org/dc/elements/1.1/"/>
    <ds:schemaRef ds:uri="http://schemas.microsoft.com/office/infopath/2007/PartnerControls"/>
    <ds:schemaRef ds:uri="http://purl.org/dc/dcmitype/"/>
    <ds:schemaRef ds:uri="a42abfcf-437c-4ce1-b5c2-14af7889cdd1"/>
    <ds:schemaRef ds:uri="c2a11cf1-abf9-4d2d-a6e3-e7bef8c89609"/>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Hodge</dc:creator>
  <cp:keywords/>
  <dc:description/>
  <cp:lastModifiedBy>Fernando Araiza</cp:lastModifiedBy>
  <cp:revision>54</cp:revision>
  <dcterms:created xsi:type="dcterms:W3CDTF">2025-08-19T22:31:00Z</dcterms:created>
  <dcterms:modified xsi:type="dcterms:W3CDTF">2025-12-09T16:32:00Z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